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D65C" w14:textId="107BD80B" w:rsidR="00A36976" w:rsidRPr="00D16510" w:rsidRDefault="00A36976" w:rsidP="006906E7">
      <w:pPr>
        <w:jc w:val="center"/>
        <w:rPr>
          <w:b/>
          <w:bCs/>
          <w:sz w:val="32"/>
          <w:szCs w:val="32"/>
        </w:rPr>
      </w:pPr>
      <w:bookmarkStart w:id="0" w:name="_Hlk95831170"/>
      <w:r w:rsidRPr="00D16510">
        <w:rPr>
          <w:b/>
          <w:bCs/>
          <w:sz w:val="32"/>
          <w:szCs w:val="32"/>
        </w:rPr>
        <w:t>How Long Do Records Need to Be Kept?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449"/>
        <w:gridCol w:w="2785"/>
      </w:tblGrid>
      <w:tr w:rsidR="00A36976" w:rsidRPr="00A36976" w14:paraId="699FAF01" w14:textId="77777777" w:rsidTr="002204A6">
        <w:tc>
          <w:tcPr>
            <w:tcW w:w="3116" w:type="dxa"/>
          </w:tcPr>
          <w:p w14:paraId="126AFE3A" w14:textId="1CACC7BF" w:rsidR="00A36976" w:rsidRPr="00A36976" w:rsidRDefault="00A36976">
            <w:pPr>
              <w:rPr>
                <w:b/>
                <w:bCs/>
              </w:rPr>
            </w:pPr>
            <w:r w:rsidRPr="00A36976">
              <w:rPr>
                <w:b/>
                <w:bCs/>
              </w:rPr>
              <w:t>Record</w:t>
            </w:r>
          </w:p>
        </w:tc>
        <w:tc>
          <w:tcPr>
            <w:tcW w:w="3449" w:type="dxa"/>
          </w:tcPr>
          <w:p w14:paraId="2DA7B81C" w14:textId="747972E4" w:rsidR="00A36976" w:rsidRPr="00A36976" w:rsidRDefault="00A36976">
            <w:pPr>
              <w:rPr>
                <w:b/>
                <w:bCs/>
              </w:rPr>
            </w:pPr>
            <w:r w:rsidRPr="00A36976">
              <w:rPr>
                <w:b/>
                <w:bCs/>
              </w:rPr>
              <w:t>Must be Kept for</w:t>
            </w:r>
          </w:p>
        </w:tc>
        <w:tc>
          <w:tcPr>
            <w:tcW w:w="2785" w:type="dxa"/>
          </w:tcPr>
          <w:p w14:paraId="164ED720" w14:textId="4E9789D5" w:rsidR="00A36976" w:rsidRPr="00A36976" w:rsidRDefault="004126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Applicable Standard </w:t>
            </w:r>
          </w:p>
        </w:tc>
      </w:tr>
      <w:tr w:rsidR="00A36976" w:rsidRPr="00F91B56" w14:paraId="0C2C4BE1" w14:textId="77777777" w:rsidTr="002204A6">
        <w:tc>
          <w:tcPr>
            <w:tcW w:w="3116" w:type="dxa"/>
          </w:tcPr>
          <w:p w14:paraId="2E09A509" w14:textId="435C8219" w:rsidR="00A36976" w:rsidRPr="00F91B56" w:rsidRDefault="00A36976">
            <w:r w:rsidRPr="00F91B56">
              <w:t>Hepatitis B vaccination and declination records</w:t>
            </w:r>
            <w:r w:rsidR="0041261B" w:rsidRPr="00F91B56">
              <w:t xml:space="preserve"> </w:t>
            </w:r>
          </w:p>
        </w:tc>
        <w:tc>
          <w:tcPr>
            <w:tcW w:w="3449" w:type="dxa"/>
          </w:tcPr>
          <w:p w14:paraId="430D24C8" w14:textId="75DB4302" w:rsidR="00A36976" w:rsidRPr="00F91B56" w:rsidRDefault="00F22EEB">
            <w:r w:rsidRPr="00F91B56">
              <w:t>T</w:t>
            </w:r>
            <w:r w:rsidR="00A36976" w:rsidRPr="00F91B56">
              <w:t>he length of employment plus 30 years</w:t>
            </w:r>
          </w:p>
        </w:tc>
        <w:tc>
          <w:tcPr>
            <w:tcW w:w="2785" w:type="dxa"/>
          </w:tcPr>
          <w:p w14:paraId="6A48F6AD" w14:textId="4EF7BEFD" w:rsidR="00A36976" w:rsidRPr="00F91B56" w:rsidRDefault="0041261B">
            <w:r w:rsidRPr="00F91B56">
              <w:t>1910.1020(d)(1)(i)</w:t>
            </w:r>
          </w:p>
        </w:tc>
      </w:tr>
      <w:tr w:rsidR="0064771F" w:rsidRPr="00F91B56" w14:paraId="27290DAF" w14:textId="77777777" w:rsidTr="002204A6">
        <w:tc>
          <w:tcPr>
            <w:tcW w:w="3116" w:type="dxa"/>
          </w:tcPr>
          <w:p w14:paraId="1B5F6340" w14:textId="79056445" w:rsidR="0064771F" w:rsidRPr="00F91B56" w:rsidRDefault="0064771F">
            <w:r w:rsidRPr="00F91B56">
              <w:t xml:space="preserve">Exposure to potentially infectious material </w:t>
            </w:r>
          </w:p>
        </w:tc>
        <w:tc>
          <w:tcPr>
            <w:tcW w:w="3449" w:type="dxa"/>
          </w:tcPr>
          <w:p w14:paraId="356F45FF" w14:textId="481BC8FD" w:rsidR="0064771F" w:rsidRPr="00F91B56" w:rsidRDefault="004C75A4">
            <w:r w:rsidRPr="00F91B56">
              <w:t>T</w:t>
            </w:r>
            <w:r w:rsidR="0064771F" w:rsidRPr="00F91B56">
              <w:t>he length of employment plus 30 years</w:t>
            </w:r>
          </w:p>
        </w:tc>
        <w:tc>
          <w:tcPr>
            <w:tcW w:w="2785" w:type="dxa"/>
          </w:tcPr>
          <w:p w14:paraId="08DD26E0" w14:textId="5EE4AD37" w:rsidR="0064771F" w:rsidRPr="00F91B56" w:rsidRDefault="0041261B">
            <w:r w:rsidRPr="00F91B56">
              <w:t>1910.1030(h)(1)(iv)</w:t>
            </w:r>
          </w:p>
        </w:tc>
      </w:tr>
      <w:tr w:rsidR="0008427D" w:rsidRPr="00F91B56" w14:paraId="2AC0A92C" w14:textId="77777777" w:rsidTr="002204A6">
        <w:tc>
          <w:tcPr>
            <w:tcW w:w="3116" w:type="dxa"/>
          </w:tcPr>
          <w:p w14:paraId="510FA4B4" w14:textId="20062BF7" w:rsidR="0008427D" w:rsidRPr="00F91B56" w:rsidRDefault="0008427D">
            <w:r>
              <w:t>Safety Data Sheets</w:t>
            </w:r>
          </w:p>
        </w:tc>
        <w:tc>
          <w:tcPr>
            <w:tcW w:w="3449" w:type="dxa"/>
          </w:tcPr>
          <w:p w14:paraId="602E6F78" w14:textId="386E7165" w:rsidR="0008427D" w:rsidRPr="00F91B56" w:rsidRDefault="003B3289">
            <w:r>
              <w:t>Must keep</w:t>
            </w:r>
            <w:r w:rsidRPr="003B3289">
              <w:t xml:space="preserve"> record </w:t>
            </w:r>
            <w:r w:rsidR="00072078">
              <w:t xml:space="preserve">of </w:t>
            </w:r>
            <w:r w:rsidRPr="003B3289">
              <w:t xml:space="preserve">chemical </w:t>
            </w:r>
            <w:r w:rsidR="005863E3" w:rsidRPr="003B3289">
              <w:t>name of</w:t>
            </w:r>
            <w:r w:rsidRPr="003B3289">
              <w:t xml:space="preserve"> the substance, where it was used, and when it was used for 30 years</w:t>
            </w:r>
            <w:r w:rsidR="00EF1C3D">
              <w:t xml:space="preserve"> (need to keep </w:t>
            </w:r>
            <w:r w:rsidR="005E3880">
              <w:t xml:space="preserve">MSDS &amp; </w:t>
            </w:r>
            <w:r w:rsidR="00EF1C3D">
              <w:t>SDSs)</w:t>
            </w:r>
          </w:p>
        </w:tc>
        <w:tc>
          <w:tcPr>
            <w:tcW w:w="2785" w:type="dxa"/>
          </w:tcPr>
          <w:p w14:paraId="707745E1" w14:textId="3D74F97F" w:rsidR="0008427D" w:rsidRPr="00F91B56" w:rsidRDefault="005B2DC1">
            <w:r w:rsidRPr="005B2DC1">
              <w:t>1910.1020(d)(1)(ii)(B)</w:t>
            </w:r>
          </w:p>
        </w:tc>
      </w:tr>
      <w:tr w:rsidR="0041261B" w:rsidRPr="00F91B56" w14:paraId="5CDC3C9D" w14:textId="77777777" w:rsidTr="002204A6">
        <w:tc>
          <w:tcPr>
            <w:tcW w:w="3116" w:type="dxa"/>
          </w:tcPr>
          <w:p w14:paraId="76A7F15C" w14:textId="00580B1D" w:rsidR="0041261B" w:rsidRPr="00F91B56" w:rsidRDefault="0041261B">
            <w:r w:rsidRPr="00F91B56">
              <w:t xml:space="preserve">Bloodborne pathogen training records </w:t>
            </w:r>
          </w:p>
        </w:tc>
        <w:tc>
          <w:tcPr>
            <w:tcW w:w="3449" w:type="dxa"/>
          </w:tcPr>
          <w:p w14:paraId="23E34E3C" w14:textId="61AE3708" w:rsidR="0041261B" w:rsidRPr="00F91B56" w:rsidRDefault="0041261B">
            <w:r w:rsidRPr="00F91B56">
              <w:t>3 years from the training date</w:t>
            </w:r>
          </w:p>
        </w:tc>
        <w:tc>
          <w:tcPr>
            <w:tcW w:w="2785" w:type="dxa"/>
          </w:tcPr>
          <w:p w14:paraId="623D185B" w14:textId="4CAF14E7" w:rsidR="0041261B" w:rsidRPr="00F91B56" w:rsidRDefault="0041261B">
            <w:r w:rsidRPr="00F91B56">
              <w:t>1910.1030(h)(2)(ii)</w:t>
            </w:r>
          </w:p>
        </w:tc>
      </w:tr>
      <w:tr w:rsidR="00A80271" w:rsidRPr="00F91B56" w14:paraId="0B004A58" w14:textId="77777777" w:rsidTr="002204A6">
        <w:tc>
          <w:tcPr>
            <w:tcW w:w="3116" w:type="dxa"/>
          </w:tcPr>
          <w:p w14:paraId="5A35AE49" w14:textId="78303BC4" w:rsidR="00A80271" w:rsidRPr="00F91B56" w:rsidRDefault="00A80271">
            <w:r w:rsidRPr="00F91B56">
              <w:t>Sharps injury log</w:t>
            </w:r>
          </w:p>
        </w:tc>
        <w:tc>
          <w:tcPr>
            <w:tcW w:w="3449" w:type="dxa"/>
          </w:tcPr>
          <w:p w14:paraId="586C182F" w14:textId="645414AB" w:rsidR="00A80271" w:rsidRPr="00F91B56" w:rsidRDefault="00A80271">
            <w:r w:rsidRPr="00F91B56">
              <w:t>5 years from the end of the calendar year that the records cover</w:t>
            </w:r>
          </w:p>
        </w:tc>
        <w:tc>
          <w:tcPr>
            <w:tcW w:w="2785" w:type="dxa"/>
          </w:tcPr>
          <w:p w14:paraId="45E8B1F8" w14:textId="06C8185F" w:rsidR="00A80271" w:rsidRPr="00F91B56" w:rsidRDefault="00C448B7">
            <w:r w:rsidRPr="00F91B56">
              <w:t>12 NYCRR 801.33(a)</w:t>
            </w:r>
          </w:p>
        </w:tc>
      </w:tr>
      <w:tr w:rsidR="00A36976" w:rsidRPr="00F91B56" w14:paraId="4BB9105F" w14:textId="77777777" w:rsidTr="002204A6">
        <w:tc>
          <w:tcPr>
            <w:tcW w:w="3116" w:type="dxa"/>
          </w:tcPr>
          <w:p w14:paraId="1A67A1F9" w14:textId="1D869B3A" w:rsidR="00A36976" w:rsidRPr="00F91B56" w:rsidRDefault="00A36976">
            <w:r w:rsidRPr="00F91B56">
              <w:t>Training records</w:t>
            </w:r>
          </w:p>
        </w:tc>
        <w:tc>
          <w:tcPr>
            <w:tcW w:w="3449" w:type="dxa"/>
          </w:tcPr>
          <w:p w14:paraId="14BD9FE2" w14:textId="62D90F02" w:rsidR="00A36976" w:rsidRPr="00F91B56" w:rsidRDefault="005E3880">
            <w:r>
              <w:t xml:space="preserve">Recommended </w:t>
            </w:r>
            <w:r w:rsidR="00A36976" w:rsidRPr="00F91B56">
              <w:t>3 years from the training date</w:t>
            </w:r>
          </w:p>
        </w:tc>
        <w:tc>
          <w:tcPr>
            <w:tcW w:w="2785" w:type="dxa"/>
          </w:tcPr>
          <w:p w14:paraId="49AB4D16" w14:textId="41A5BAD5" w:rsidR="00A36976" w:rsidRPr="00F91B56" w:rsidRDefault="00213B5D">
            <w:r w:rsidRPr="00F91B56">
              <w:t xml:space="preserve">Unless specified elsewhere </w:t>
            </w:r>
          </w:p>
        </w:tc>
      </w:tr>
      <w:tr w:rsidR="00A36976" w:rsidRPr="00F91B56" w14:paraId="6B1F78C4" w14:textId="77777777" w:rsidTr="002204A6">
        <w:tc>
          <w:tcPr>
            <w:tcW w:w="3116" w:type="dxa"/>
          </w:tcPr>
          <w:p w14:paraId="5F125B1F" w14:textId="36A05693" w:rsidR="00A36976" w:rsidRPr="00F91B56" w:rsidRDefault="00594490">
            <w:r w:rsidRPr="00F91B56">
              <w:t>SH900, SH900.1, SH900.2 injury and illness records</w:t>
            </w:r>
          </w:p>
        </w:tc>
        <w:tc>
          <w:tcPr>
            <w:tcW w:w="3449" w:type="dxa"/>
          </w:tcPr>
          <w:p w14:paraId="5E3EA720" w14:textId="68C29FAC" w:rsidR="00A36976" w:rsidRPr="00F91B56" w:rsidRDefault="00594490">
            <w:r w:rsidRPr="00F91B56">
              <w:t>5 years from the end of the calendar year that the records cover</w:t>
            </w:r>
          </w:p>
        </w:tc>
        <w:tc>
          <w:tcPr>
            <w:tcW w:w="2785" w:type="dxa"/>
          </w:tcPr>
          <w:p w14:paraId="249E61ED" w14:textId="12420DA7" w:rsidR="00A36976" w:rsidRPr="00F91B56" w:rsidRDefault="0041261B">
            <w:r w:rsidRPr="00F91B56">
              <w:t>12 NYCRR 801.33(a)</w:t>
            </w:r>
          </w:p>
        </w:tc>
      </w:tr>
      <w:tr w:rsidR="00A36976" w:rsidRPr="00F91B56" w14:paraId="30859028" w14:textId="77777777" w:rsidTr="002204A6">
        <w:tc>
          <w:tcPr>
            <w:tcW w:w="3116" w:type="dxa"/>
          </w:tcPr>
          <w:p w14:paraId="3168F5D5" w14:textId="2B77B6E6" w:rsidR="00A36976" w:rsidRPr="00F91B56" w:rsidRDefault="007D778A">
            <w:r w:rsidRPr="00F91B56">
              <w:t xml:space="preserve">Breathing </w:t>
            </w:r>
            <w:r w:rsidR="00F22EEB" w:rsidRPr="00F91B56">
              <w:t>A</w:t>
            </w:r>
            <w:r w:rsidRPr="00F91B56">
              <w:t xml:space="preserve">ir </w:t>
            </w:r>
            <w:r w:rsidR="0072039C" w:rsidRPr="00F91B56">
              <w:t>C</w:t>
            </w:r>
            <w:r w:rsidRPr="00F91B56">
              <w:t>ertificate</w:t>
            </w:r>
            <w:r w:rsidR="0072039C" w:rsidRPr="00F91B56">
              <w:t xml:space="preserve"> of Analysis</w:t>
            </w:r>
          </w:p>
        </w:tc>
        <w:tc>
          <w:tcPr>
            <w:tcW w:w="3449" w:type="dxa"/>
          </w:tcPr>
          <w:p w14:paraId="22ABC552" w14:textId="461DBBF1" w:rsidR="00A36976" w:rsidRPr="00F91B56" w:rsidRDefault="00AC4E63">
            <w:r w:rsidRPr="00F91B56">
              <w:t>5 years from date of analysis</w:t>
            </w:r>
          </w:p>
        </w:tc>
        <w:tc>
          <w:tcPr>
            <w:tcW w:w="2785" w:type="dxa"/>
          </w:tcPr>
          <w:p w14:paraId="32BDA592" w14:textId="6A7F26E6" w:rsidR="00A36976" w:rsidRPr="00F91B56" w:rsidRDefault="00AC4E63">
            <w:r w:rsidRPr="00F91B56">
              <w:t>Recommended</w:t>
            </w:r>
          </w:p>
        </w:tc>
      </w:tr>
      <w:tr w:rsidR="008F22A2" w:rsidRPr="00F91B56" w14:paraId="70E19795" w14:textId="77777777" w:rsidTr="002204A6">
        <w:tc>
          <w:tcPr>
            <w:tcW w:w="3116" w:type="dxa"/>
          </w:tcPr>
          <w:p w14:paraId="34E39F7A" w14:textId="5898532D" w:rsidR="008F22A2" w:rsidRPr="00F91B56" w:rsidRDefault="008F22A2">
            <w:r w:rsidRPr="00F91B56">
              <w:t>Noise exposure measurements</w:t>
            </w:r>
          </w:p>
        </w:tc>
        <w:tc>
          <w:tcPr>
            <w:tcW w:w="3449" w:type="dxa"/>
          </w:tcPr>
          <w:p w14:paraId="1B69CC23" w14:textId="0004087D" w:rsidR="008F22A2" w:rsidRPr="00F91B56" w:rsidRDefault="008F22A2">
            <w:r w:rsidRPr="00F91B56">
              <w:t>Minimum of 2 years</w:t>
            </w:r>
          </w:p>
        </w:tc>
        <w:tc>
          <w:tcPr>
            <w:tcW w:w="2785" w:type="dxa"/>
          </w:tcPr>
          <w:p w14:paraId="44C912C3" w14:textId="24B2030F" w:rsidR="008F22A2" w:rsidRPr="00F91B56" w:rsidRDefault="00033738">
            <w:r w:rsidRPr="00F91B56">
              <w:t>1910.95(m)(3)(i)</w:t>
            </w:r>
          </w:p>
        </w:tc>
      </w:tr>
      <w:tr w:rsidR="008F22A2" w:rsidRPr="00F91B56" w14:paraId="2DAA2D34" w14:textId="77777777" w:rsidTr="002204A6">
        <w:tc>
          <w:tcPr>
            <w:tcW w:w="3116" w:type="dxa"/>
          </w:tcPr>
          <w:p w14:paraId="0F20E65A" w14:textId="4E706AC2" w:rsidR="008F22A2" w:rsidRPr="00F91B56" w:rsidRDefault="008F22A2">
            <w:r w:rsidRPr="00F91B56">
              <w:t>Audiometric test records</w:t>
            </w:r>
          </w:p>
        </w:tc>
        <w:tc>
          <w:tcPr>
            <w:tcW w:w="3449" w:type="dxa"/>
          </w:tcPr>
          <w:p w14:paraId="7C31BE51" w14:textId="343CF35E" w:rsidR="008F22A2" w:rsidRPr="00F91B56" w:rsidRDefault="008F22A2">
            <w:r w:rsidRPr="00F91B56">
              <w:t xml:space="preserve">Duration of </w:t>
            </w:r>
            <w:r w:rsidR="0098612D" w:rsidRPr="00F91B56">
              <w:t>employment</w:t>
            </w:r>
          </w:p>
        </w:tc>
        <w:tc>
          <w:tcPr>
            <w:tcW w:w="2785" w:type="dxa"/>
          </w:tcPr>
          <w:p w14:paraId="1B5F2F66" w14:textId="4789F2D0" w:rsidR="008F22A2" w:rsidRPr="00F91B56" w:rsidRDefault="00033738">
            <w:r w:rsidRPr="00F91B56">
              <w:t>1910.95(m)(3)(ii)</w:t>
            </w:r>
          </w:p>
        </w:tc>
      </w:tr>
      <w:tr w:rsidR="00A36976" w14:paraId="75C5E1DC" w14:textId="77777777" w:rsidTr="002204A6">
        <w:tc>
          <w:tcPr>
            <w:tcW w:w="3116" w:type="dxa"/>
          </w:tcPr>
          <w:p w14:paraId="0EF81844" w14:textId="032D0CAC" w:rsidR="00A36976" w:rsidRPr="00F91B56" w:rsidRDefault="00F12012">
            <w:r w:rsidRPr="00F91B56">
              <w:t>Annual fit test</w:t>
            </w:r>
            <w:r w:rsidR="0064771F" w:rsidRPr="00F91B56">
              <w:t xml:space="preserve"> </w:t>
            </w:r>
          </w:p>
        </w:tc>
        <w:tc>
          <w:tcPr>
            <w:tcW w:w="3449" w:type="dxa"/>
          </w:tcPr>
          <w:p w14:paraId="5EC791FD" w14:textId="0543329D" w:rsidR="00A36976" w:rsidRPr="00F91B56" w:rsidRDefault="0064771F">
            <w:r w:rsidRPr="00F91B56">
              <w:t>Until the next fit test is administered</w:t>
            </w:r>
            <w:r w:rsidR="00572E5D">
              <w:t xml:space="preserve">. </w:t>
            </w:r>
            <w:r w:rsidR="001D6CE7">
              <w:t>*5 years of fit testing records is required for the Volunteer Firefighter Enhanced Cancer Disability Benefits Program</w:t>
            </w:r>
            <w:r w:rsidR="00C906DD">
              <w:t>*</w:t>
            </w:r>
          </w:p>
        </w:tc>
        <w:tc>
          <w:tcPr>
            <w:tcW w:w="2785" w:type="dxa"/>
          </w:tcPr>
          <w:p w14:paraId="293873F9" w14:textId="724BD8BB" w:rsidR="00A36976" w:rsidRDefault="0041261B">
            <w:r w:rsidRPr="00F91B56">
              <w:t>1910.134(m)(2)(ii)</w:t>
            </w:r>
          </w:p>
        </w:tc>
      </w:tr>
      <w:tr w:rsidR="00864F7C" w14:paraId="6FAF052A" w14:textId="77777777" w:rsidTr="002204A6">
        <w:tc>
          <w:tcPr>
            <w:tcW w:w="3116" w:type="dxa"/>
          </w:tcPr>
          <w:p w14:paraId="6D70B4C7" w14:textId="02B0F06C" w:rsidR="00864F7C" w:rsidRPr="00F91B56" w:rsidRDefault="00864F7C">
            <w:pPr>
              <w:rPr>
                <w:highlight w:val="green"/>
              </w:rPr>
            </w:pPr>
            <w:r w:rsidRPr="00824E42">
              <w:t>Respiratory protection training (done every 12 months)</w:t>
            </w:r>
          </w:p>
        </w:tc>
        <w:tc>
          <w:tcPr>
            <w:tcW w:w="3449" w:type="dxa"/>
          </w:tcPr>
          <w:p w14:paraId="17D420C5" w14:textId="512D7F5B" w:rsidR="00864F7C" w:rsidRPr="00F91B56" w:rsidRDefault="00CB5067">
            <w:pPr>
              <w:rPr>
                <w:highlight w:val="green"/>
              </w:rPr>
            </w:pPr>
            <w:r>
              <w:t xml:space="preserve">Recommended </w:t>
            </w:r>
            <w:r w:rsidR="00824E42" w:rsidRPr="00F91B56">
              <w:t>3 years from the training date</w:t>
            </w:r>
          </w:p>
        </w:tc>
        <w:tc>
          <w:tcPr>
            <w:tcW w:w="2785" w:type="dxa"/>
          </w:tcPr>
          <w:p w14:paraId="3FF9DD63" w14:textId="2058CF5D" w:rsidR="00864F7C" w:rsidRPr="0064771F" w:rsidRDefault="00824E42">
            <w:r>
              <w:t>Recommended</w:t>
            </w:r>
          </w:p>
        </w:tc>
      </w:tr>
      <w:tr w:rsidR="00A36976" w14:paraId="051693BC" w14:textId="77777777" w:rsidTr="002204A6">
        <w:tc>
          <w:tcPr>
            <w:tcW w:w="3116" w:type="dxa"/>
          </w:tcPr>
          <w:p w14:paraId="43769CEC" w14:textId="5BBC3049" w:rsidR="00A36976" w:rsidRPr="00F91B56" w:rsidRDefault="00F12012">
            <w:r w:rsidRPr="00F91B56">
              <w:t>Medical evaluations</w:t>
            </w:r>
            <w:r w:rsidR="0064771F" w:rsidRPr="00F91B56">
              <w:t xml:space="preserve"> </w:t>
            </w:r>
          </w:p>
        </w:tc>
        <w:tc>
          <w:tcPr>
            <w:tcW w:w="3449" w:type="dxa"/>
          </w:tcPr>
          <w:p w14:paraId="386EE812" w14:textId="616C67C2" w:rsidR="00A36976" w:rsidRPr="00F91B56" w:rsidRDefault="00F22EEB">
            <w:r w:rsidRPr="00F91B56">
              <w:t>T</w:t>
            </w:r>
            <w:r w:rsidR="0041261B" w:rsidRPr="00F91B56">
              <w:t>h</w:t>
            </w:r>
            <w:r w:rsidR="0064771F" w:rsidRPr="00F91B56">
              <w:t>e length of employment plus 30 years</w:t>
            </w:r>
          </w:p>
        </w:tc>
        <w:tc>
          <w:tcPr>
            <w:tcW w:w="2785" w:type="dxa"/>
          </w:tcPr>
          <w:p w14:paraId="11C9C851" w14:textId="1465B210" w:rsidR="00A36976" w:rsidRDefault="00864F7C">
            <w:r w:rsidRPr="00F91B56">
              <w:t>1910.134(m)(1)</w:t>
            </w:r>
            <w:r w:rsidR="00C8239F" w:rsidRPr="00F91B56">
              <w:t>,</w:t>
            </w:r>
            <w:r w:rsidRPr="00F91B56">
              <w:t xml:space="preserve"> </w:t>
            </w:r>
            <w:r w:rsidR="0056431E" w:rsidRPr="0056431E">
              <w:t>1910.120(f)(8)(i)</w:t>
            </w:r>
            <w:r w:rsidR="0056431E">
              <w:t xml:space="preserve">, </w:t>
            </w:r>
            <w:r w:rsidR="0041261B" w:rsidRPr="00F91B56">
              <w:t>1910.1020(d)(1)(i)</w:t>
            </w:r>
          </w:p>
        </w:tc>
      </w:tr>
      <w:tr w:rsidR="00F12012" w14:paraId="1FF7F0D3" w14:textId="77777777" w:rsidTr="002204A6">
        <w:tc>
          <w:tcPr>
            <w:tcW w:w="3116" w:type="dxa"/>
          </w:tcPr>
          <w:p w14:paraId="4513FB3E" w14:textId="6020085A" w:rsidR="00F12012" w:rsidRPr="008C757A" w:rsidRDefault="0041261B">
            <w:bookmarkStart w:id="1" w:name="_Hlk90542653"/>
            <w:r w:rsidRPr="008C757A">
              <w:t>SCBA monthly inspection records</w:t>
            </w:r>
          </w:p>
        </w:tc>
        <w:tc>
          <w:tcPr>
            <w:tcW w:w="3449" w:type="dxa"/>
          </w:tcPr>
          <w:p w14:paraId="2A9A632D" w14:textId="5D4EE50F" w:rsidR="00F12012" w:rsidRPr="008C757A" w:rsidRDefault="008C757A">
            <w:r w:rsidRPr="008C757A">
              <w:t xml:space="preserve">Not required to be kept in writing. Highly recommended to be kept in writing for life of the equipment. </w:t>
            </w:r>
          </w:p>
        </w:tc>
        <w:tc>
          <w:tcPr>
            <w:tcW w:w="2785" w:type="dxa"/>
          </w:tcPr>
          <w:p w14:paraId="7FDB6D2A" w14:textId="36B649EA" w:rsidR="00F12012" w:rsidRDefault="00F12012"/>
        </w:tc>
      </w:tr>
      <w:tr w:rsidR="0041261B" w14:paraId="5F6AB345" w14:textId="77777777" w:rsidTr="002204A6">
        <w:tc>
          <w:tcPr>
            <w:tcW w:w="3116" w:type="dxa"/>
          </w:tcPr>
          <w:p w14:paraId="63C910A5" w14:textId="7A420694" w:rsidR="0041261B" w:rsidRPr="008C757A" w:rsidRDefault="0041261B" w:rsidP="0009378A">
            <w:r w:rsidRPr="008C757A">
              <w:t>Emergency escape ropes monthly inspection records</w:t>
            </w:r>
          </w:p>
        </w:tc>
        <w:tc>
          <w:tcPr>
            <w:tcW w:w="3449" w:type="dxa"/>
          </w:tcPr>
          <w:p w14:paraId="33906E7F" w14:textId="786BB237" w:rsidR="0041261B" w:rsidRPr="008C757A" w:rsidRDefault="00F22EEB" w:rsidP="0009378A">
            <w:r w:rsidRPr="008C757A">
              <w:t xml:space="preserve">Not required to be kept in writing. Highly recommended to be kept in writing for </w:t>
            </w:r>
            <w:r w:rsidR="008C757A" w:rsidRPr="008C757A">
              <w:t>life of the equipment.</w:t>
            </w:r>
          </w:p>
        </w:tc>
        <w:tc>
          <w:tcPr>
            <w:tcW w:w="2785" w:type="dxa"/>
          </w:tcPr>
          <w:p w14:paraId="46EBCED6" w14:textId="56A0E303" w:rsidR="0041261B" w:rsidRDefault="0041261B" w:rsidP="0009378A"/>
        </w:tc>
      </w:tr>
      <w:tr w:rsidR="0041261B" w14:paraId="7D7E9CDC" w14:textId="77777777" w:rsidTr="002204A6">
        <w:tc>
          <w:tcPr>
            <w:tcW w:w="3116" w:type="dxa"/>
          </w:tcPr>
          <w:p w14:paraId="1B6C3B81" w14:textId="3E278F90" w:rsidR="0041261B" w:rsidRDefault="00A06990" w:rsidP="0009378A">
            <w:r>
              <w:t>Emergency escape rope training</w:t>
            </w:r>
          </w:p>
        </w:tc>
        <w:tc>
          <w:tcPr>
            <w:tcW w:w="3449" w:type="dxa"/>
          </w:tcPr>
          <w:p w14:paraId="22338ABF" w14:textId="5F7FF03F" w:rsidR="0041261B" w:rsidRDefault="00A06990" w:rsidP="0009378A">
            <w:r>
              <w:t xml:space="preserve">Keep until the firefighter is no longer with the department or until they receive additional training on this topic. Include: employee’s name, trainer’s name, &amp; date of training. </w:t>
            </w:r>
          </w:p>
        </w:tc>
        <w:tc>
          <w:tcPr>
            <w:tcW w:w="2785" w:type="dxa"/>
          </w:tcPr>
          <w:p w14:paraId="2E5E94C9" w14:textId="7BD6A0A7" w:rsidR="0041261B" w:rsidRDefault="00A06990" w:rsidP="0009378A">
            <w:r>
              <w:t>12 NYCRR 800.7 (g)(3)</w:t>
            </w:r>
          </w:p>
        </w:tc>
      </w:tr>
      <w:tr w:rsidR="000F03C3" w14:paraId="681958EC" w14:textId="77777777" w:rsidTr="002204A6">
        <w:tc>
          <w:tcPr>
            <w:tcW w:w="3116" w:type="dxa"/>
          </w:tcPr>
          <w:p w14:paraId="43BE3FAB" w14:textId="223E52B8" w:rsidR="000F03C3" w:rsidRDefault="000F03C3">
            <w:r>
              <w:lastRenderedPageBreak/>
              <w:t xml:space="preserve">Portable fire extinguisher annual maintenance check </w:t>
            </w:r>
          </w:p>
        </w:tc>
        <w:tc>
          <w:tcPr>
            <w:tcW w:w="3449" w:type="dxa"/>
          </w:tcPr>
          <w:p w14:paraId="749D541E" w14:textId="745B9972" w:rsidR="000F03C3" w:rsidRDefault="000F03C3">
            <w:r>
              <w:t xml:space="preserve">1 year after the last entry </w:t>
            </w:r>
          </w:p>
        </w:tc>
        <w:tc>
          <w:tcPr>
            <w:tcW w:w="2785" w:type="dxa"/>
          </w:tcPr>
          <w:p w14:paraId="52B0EA4C" w14:textId="735925D7" w:rsidR="000F03C3" w:rsidRDefault="000F03C3">
            <w:r>
              <w:t>1910.157(e)(3)</w:t>
            </w:r>
          </w:p>
        </w:tc>
      </w:tr>
      <w:tr w:rsidR="00036E73" w:rsidRPr="002204A6" w14:paraId="78F216F7" w14:textId="77777777" w:rsidTr="002204A6">
        <w:tc>
          <w:tcPr>
            <w:tcW w:w="3116" w:type="dxa"/>
          </w:tcPr>
          <w:p w14:paraId="74D28FAC" w14:textId="11964C83" w:rsidR="00036E73" w:rsidRPr="002204A6" w:rsidRDefault="00036E73">
            <w:pPr>
              <w:rPr>
                <w:highlight w:val="green"/>
              </w:rPr>
            </w:pPr>
            <w:r w:rsidRPr="008C757A">
              <w:t>Ladder testing records</w:t>
            </w:r>
          </w:p>
        </w:tc>
        <w:tc>
          <w:tcPr>
            <w:tcW w:w="3449" w:type="dxa"/>
          </w:tcPr>
          <w:p w14:paraId="4CDEADEC" w14:textId="59C119C1" w:rsidR="00036E73" w:rsidRPr="002204A6" w:rsidRDefault="008C757A">
            <w:pPr>
              <w:rPr>
                <w:highlight w:val="green"/>
              </w:rPr>
            </w:pPr>
            <w:r w:rsidRPr="008C757A">
              <w:t>Not required to be kept in writing. Highly recommended to be kept in writing for life of the equipment.</w:t>
            </w:r>
          </w:p>
        </w:tc>
        <w:tc>
          <w:tcPr>
            <w:tcW w:w="2785" w:type="dxa"/>
          </w:tcPr>
          <w:p w14:paraId="15C31B11" w14:textId="6005E67D" w:rsidR="00036E73" w:rsidRPr="002204A6" w:rsidRDefault="00036E73">
            <w:pPr>
              <w:rPr>
                <w:highlight w:val="green"/>
              </w:rPr>
            </w:pPr>
          </w:p>
        </w:tc>
      </w:tr>
      <w:tr w:rsidR="00036E73" w14:paraId="7FD2D00F" w14:textId="77777777" w:rsidTr="002204A6">
        <w:tc>
          <w:tcPr>
            <w:tcW w:w="3116" w:type="dxa"/>
          </w:tcPr>
          <w:p w14:paraId="4B310032" w14:textId="3A7A5DDF" w:rsidR="00036E73" w:rsidRPr="002204A6" w:rsidRDefault="00036E73">
            <w:pPr>
              <w:rPr>
                <w:highlight w:val="green"/>
              </w:rPr>
            </w:pPr>
            <w:r w:rsidRPr="008C757A">
              <w:t>Hose testing records</w:t>
            </w:r>
          </w:p>
        </w:tc>
        <w:tc>
          <w:tcPr>
            <w:tcW w:w="3449" w:type="dxa"/>
          </w:tcPr>
          <w:p w14:paraId="31E1518F" w14:textId="2C5D6198" w:rsidR="00036E73" w:rsidRPr="002204A6" w:rsidRDefault="008C757A">
            <w:pPr>
              <w:rPr>
                <w:highlight w:val="green"/>
              </w:rPr>
            </w:pPr>
            <w:r w:rsidRPr="008C757A">
              <w:t>Not required to be kept in writing. Highly recommended to be kept in writing for life of the equipment.</w:t>
            </w:r>
          </w:p>
        </w:tc>
        <w:tc>
          <w:tcPr>
            <w:tcW w:w="2785" w:type="dxa"/>
          </w:tcPr>
          <w:p w14:paraId="2C02BB29" w14:textId="1575CABB" w:rsidR="00036E73" w:rsidRDefault="00036E73"/>
        </w:tc>
      </w:tr>
      <w:tr w:rsidR="00F12012" w14:paraId="7AE0C965" w14:textId="77777777" w:rsidTr="002204A6">
        <w:tc>
          <w:tcPr>
            <w:tcW w:w="3116" w:type="dxa"/>
          </w:tcPr>
          <w:p w14:paraId="160C1CEC" w14:textId="6C6A1014" w:rsidR="00F12012" w:rsidRDefault="00AC4E63">
            <w:r>
              <w:t>Vehicle maintenance records</w:t>
            </w:r>
          </w:p>
        </w:tc>
        <w:tc>
          <w:tcPr>
            <w:tcW w:w="3449" w:type="dxa"/>
          </w:tcPr>
          <w:p w14:paraId="69BE3DCF" w14:textId="017CB1AE" w:rsidR="00F12012" w:rsidRDefault="00AC4E63">
            <w:r>
              <w:t>Major vehicle maintenance reports and corrective action reports- life of vehicle. Routine maintenance- until next maintenance cycle. Work orders- keep until work is completed.</w:t>
            </w:r>
          </w:p>
        </w:tc>
        <w:tc>
          <w:tcPr>
            <w:tcW w:w="2785" w:type="dxa"/>
          </w:tcPr>
          <w:p w14:paraId="42561141" w14:textId="1BC0ED8C" w:rsidR="00F12012" w:rsidRDefault="00AC4E63">
            <w:r>
              <w:t xml:space="preserve">Recommended </w:t>
            </w:r>
          </w:p>
        </w:tc>
      </w:tr>
      <w:bookmarkEnd w:id="1"/>
    </w:tbl>
    <w:p w14:paraId="697D6334" w14:textId="2656805C" w:rsidR="00A36976" w:rsidRDefault="00A36976"/>
    <w:bookmarkEnd w:id="0"/>
    <w:p w14:paraId="488698B2" w14:textId="4BA73C82" w:rsidR="00A36976" w:rsidRDefault="00A36976"/>
    <w:sectPr w:rsidR="00A3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76"/>
    <w:rsid w:val="00033738"/>
    <w:rsid w:val="00036E73"/>
    <w:rsid w:val="000579C5"/>
    <w:rsid w:val="00072078"/>
    <w:rsid w:val="0008427D"/>
    <w:rsid w:val="000F03C3"/>
    <w:rsid w:val="00165A1E"/>
    <w:rsid w:val="001D6CE7"/>
    <w:rsid w:val="00213B5D"/>
    <w:rsid w:val="002204A6"/>
    <w:rsid w:val="00247AB5"/>
    <w:rsid w:val="002A6390"/>
    <w:rsid w:val="00342390"/>
    <w:rsid w:val="003B3289"/>
    <w:rsid w:val="0041261B"/>
    <w:rsid w:val="00464CA1"/>
    <w:rsid w:val="0049404E"/>
    <w:rsid w:val="004C75A4"/>
    <w:rsid w:val="0056431E"/>
    <w:rsid w:val="00572E5D"/>
    <w:rsid w:val="005863E3"/>
    <w:rsid w:val="00594490"/>
    <w:rsid w:val="005B2DC1"/>
    <w:rsid w:val="005E3880"/>
    <w:rsid w:val="0064771F"/>
    <w:rsid w:val="006906E7"/>
    <w:rsid w:val="007158A4"/>
    <w:rsid w:val="0072039C"/>
    <w:rsid w:val="007D778A"/>
    <w:rsid w:val="008146F3"/>
    <w:rsid w:val="00824E42"/>
    <w:rsid w:val="00864F7C"/>
    <w:rsid w:val="008C757A"/>
    <w:rsid w:val="008D789B"/>
    <w:rsid w:val="008F22A2"/>
    <w:rsid w:val="00910FE6"/>
    <w:rsid w:val="00925C52"/>
    <w:rsid w:val="0098612D"/>
    <w:rsid w:val="00990E96"/>
    <w:rsid w:val="00996583"/>
    <w:rsid w:val="009E6774"/>
    <w:rsid w:val="00A06990"/>
    <w:rsid w:val="00A36976"/>
    <w:rsid w:val="00A62137"/>
    <w:rsid w:val="00A6471A"/>
    <w:rsid w:val="00A80271"/>
    <w:rsid w:val="00AA31CD"/>
    <w:rsid w:val="00AC4E63"/>
    <w:rsid w:val="00B60DF8"/>
    <w:rsid w:val="00B67BA9"/>
    <w:rsid w:val="00BB4D7D"/>
    <w:rsid w:val="00C448B7"/>
    <w:rsid w:val="00C8239F"/>
    <w:rsid w:val="00C906DD"/>
    <w:rsid w:val="00CB5067"/>
    <w:rsid w:val="00D16510"/>
    <w:rsid w:val="00D46742"/>
    <w:rsid w:val="00DF5982"/>
    <w:rsid w:val="00EF1C3D"/>
    <w:rsid w:val="00F12012"/>
    <w:rsid w:val="00F22EEB"/>
    <w:rsid w:val="00F4250C"/>
    <w:rsid w:val="00F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797E"/>
  <w15:chartTrackingRefBased/>
  <w15:docId w15:val="{54B2038F-EB3A-475C-A594-26923F6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ckten1">
    <w:name w:val="blackten1"/>
    <w:basedOn w:val="Normal"/>
    <w:rsid w:val="00A3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Puerner, Jennifer (LABOR)</dc:creator>
  <cp:keywords/>
  <dc:description/>
  <cp:lastModifiedBy>Puerner, Jennifer (LABOR)</cp:lastModifiedBy>
  <cp:revision>41</cp:revision>
  <dcterms:created xsi:type="dcterms:W3CDTF">2023-03-11T03:18:00Z</dcterms:created>
  <dcterms:modified xsi:type="dcterms:W3CDTF">2023-05-24T17:47:00Z</dcterms:modified>
</cp:coreProperties>
</file>